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11EBB" w:rsidRDefault="00411EBB" w:rsidP="00411EBB">
      <w:pPr>
        <w:pStyle w:val="ListeParagraf"/>
        <w:ind w:left="1440"/>
        <w:rPr>
          <w:b/>
          <w:sz w:val="24"/>
        </w:rPr>
      </w:pPr>
    </w:p>
    <w:p w:rsidR="001038C4" w:rsidRPr="00070DD5" w:rsidRDefault="001038C4" w:rsidP="001038C4">
      <w:pPr>
        <w:jc w:val="center"/>
        <w:rPr>
          <w:b/>
          <w:sz w:val="24"/>
        </w:rPr>
      </w:pPr>
      <w:r w:rsidRPr="00070DD5">
        <w:rPr>
          <w:b/>
          <w:sz w:val="24"/>
        </w:rPr>
        <w:t>A-SÜT ALIM VE DEPOLAMA ÜNİTESİ</w:t>
      </w:r>
    </w:p>
    <w:p w:rsidR="001038C4" w:rsidRDefault="001038C4" w:rsidP="00411EBB">
      <w:pPr>
        <w:pStyle w:val="ListeParagraf"/>
        <w:ind w:left="1440"/>
        <w:rPr>
          <w:b/>
          <w:sz w:val="24"/>
        </w:rPr>
      </w:pPr>
    </w:p>
    <w:p w:rsidR="00411EBB" w:rsidRPr="001219FA" w:rsidRDefault="00834B90" w:rsidP="001219FA">
      <w:pPr>
        <w:jc w:val="center"/>
        <w:rPr>
          <w:b/>
          <w:sz w:val="24"/>
        </w:rPr>
      </w:pPr>
      <w:r>
        <w:rPr>
          <w:b/>
          <w:sz w:val="24"/>
        </w:rPr>
        <w:t>6</w:t>
      </w:r>
      <w:r w:rsidR="00BA6739">
        <w:rPr>
          <w:b/>
          <w:sz w:val="24"/>
        </w:rPr>
        <w:t xml:space="preserve">- </w:t>
      </w:r>
      <w:r w:rsidRPr="00834B90">
        <w:rPr>
          <w:b/>
          <w:sz w:val="24"/>
        </w:rPr>
        <w:t>SÜT BRİX ÖLÇÜM CİHAZI</w:t>
      </w:r>
    </w:p>
    <w:p w:rsidR="00411EBB" w:rsidRPr="001219FA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411EBB" w:rsidRDefault="00411EBB" w:rsidP="00411EBB">
      <w:pPr>
        <w:rPr>
          <w:sz w:val="24"/>
        </w:rPr>
      </w:pPr>
    </w:p>
    <w:p w:rsidR="00834B90" w:rsidRPr="00834B90" w:rsidRDefault="00834B90" w:rsidP="001038C4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834B90">
        <w:rPr>
          <w:sz w:val="24"/>
        </w:rPr>
        <w:t>Cihaz, ışığın kırılması metoduyla, %</w:t>
      </w:r>
      <w:proofErr w:type="spellStart"/>
      <w:r w:rsidRPr="00834B90">
        <w:rPr>
          <w:sz w:val="24"/>
        </w:rPr>
        <w:t>Brix</w:t>
      </w:r>
      <w:proofErr w:type="spellEnd"/>
      <w:r w:rsidRPr="00834B90">
        <w:rPr>
          <w:sz w:val="24"/>
        </w:rPr>
        <w:t xml:space="preserve"> </w:t>
      </w:r>
      <w:proofErr w:type="gramStart"/>
      <w:r w:rsidRPr="00834B90">
        <w:rPr>
          <w:sz w:val="24"/>
        </w:rPr>
        <w:t>değeri  ölçebilmek</w:t>
      </w:r>
      <w:proofErr w:type="gramEnd"/>
      <w:r w:rsidRPr="00834B90">
        <w:rPr>
          <w:sz w:val="24"/>
        </w:rPr>
        <w:t xml:space="preserve"> için dizayn edilmiş olmalıdır. </w:t>
      </w:r>
    </w:p>
    <w:p w:rsidR="00834B90" w:rsidRPr="00834B90" w:rsidRDefault="00834B90" w:rsidP="001038C4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834B90">
        <w:rPr>
          <w:sz w:val="24"/>
        </w:rPr>
        <w:t xml:space="preserve">Cihazın ölçüm skalası; %0.00 ila 93.0 </w:t>
      </w:r>
      <w:proofErr w:type="gramStart"/>
      <w:r w:rsidRPr="00834B90">
        <w:rPr>
          <w:sz w:val="24"/>
        </w:rPr>
        <w:t>aralığında</w:t>
      </w:r>
      <w:proofErr w:type="gramEnd"/>
      <w:r w:rsidRPr="00834B90">
        <w:rPr>
          <w:sz w:val="24"/>
        </w:rPr>
        <w:t xml:space="preserve"> olmalı, (%</w:t>
      </w:r>
      <w:proofErr w:type="spellStart"/>
      <w:r w:rsidRPr="00834B90">
        <w:rPr>
          <w:sz w:val="24"/>
        </w:rPr>
        <w:t>Brix</w:t>
      </w:r>
      <w:proofErr w:type="spellEnd"/>
      <w:r w:rsidRPr="00834B90">
        <w:rPr>
          <w:sz w:val="24"/>
        </w:rPr>
        <w:t xml:space="preserve">) biriminden neticeyi vermelidir. </w:t>
      </w:r>
    </w:p>
    <w:p w:rsidR="00834B90" w:rsidRPr="00834B90" w:rsidRDefault="00834B90" w:rsidP="001038C4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834B90">
        <w:rPr>
          <w:sz w:val="24"/>
        </w:rPr>
        <w:t>Cihaz; portatif olmalıdır. Ağırlığı 100gram, ölçüleri: 5.5cmx3.1cmx10.9cm olmalıdır.</w:t>
      </w:r>
    </w:p>
    <w:p w:rsidR="00834B90" w:rsidRPr="00834B90" w:rsidRDefault="00834B90" w:rsidP="001038C4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834B90">
        <w:rPr>
          <w:sz w:val="24"/>
        </w:rPr>
        <w:t xml:space="preserve">Cihaz, </w:t>
      </w:r>
      <w:r w:rsidR="00B360B7">
        <w:rPr>
          <w:sz w:val="24"/>
        </w:rPr>
        <w:t xml:space="preserve">en az </w:t>
      </w:r>
      <w:r w:rsidRPr="00834B90">
        <w:rPr>
          <w:sz w:val="24"/>
        </w:rPr>
        <w:t xml:space="preserve">2 adet </w:t>
      </w:r>
      <w:proofErr w:type="spellStart"/>
      <w:r w:rsidRPr="00834B90">
        <w:rPr>
          <w:sz w:val="24"/>
        </w:rPr>
        <w:t>AAA</w:t>
      </w:r>
      <w:proofErr w:type="spellEnd"/>
      <w:r w:rsidRPr="00834B90">
        <w:rPr>
          <w:sz w:val="24"/>
        </w:rPr>
        <w:t xml:space="preserve"> pil ile çalışabilmelidir. </w:t>
      </w:r>
      <w:bookmarkStart w:id="0" w:name="_GoBack"/>
      <w:bookmarkEnd w:id="0"/>
    </w:p>
    <w:p w:rsidR="00834B90" w:rsidRPr="00834B90" w:rsidRDefault="00834B90" w:rsidP="001038C4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834B90">
        <w:rPr>
          <w:sz w:val="24"/>
        </w:rPr>
        <w:t xml:space="preserve">Ölçüm yapıldıktan sonra, musluk altında su ile durulanabilir olmalıdır. </w:t>
      </w:r>
    </w:p>
    <w:p w:rsidR="00834B90" w:rsidRPr="00834B90" w:rsidRDefault="00834B90" w:rsidP="001038C4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834B90">
        <w:rPr>
          <w:sz w:val="24"/>
        </w:rPr>
        <w:t>Cihazın koruma sınıfı IP 65 olmalıdır.</w:t>
      </w:r>
    </w:p>
    <w:p w:rsidR="00834B90" w:rsidRPr="00834B90" w:rsidRDefault="00834B90" w:rsidP="001038C4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834B90">
        <w:rPr>
          <w:sz w:val="24"/>
        </w:rPr>
        <w:t>LCD ekranı olmalı, sayısal ölçüm değeri ekranda, START butonuna basıldıktan 3 saniye sonra, görünmelidir.</w:t>
      </w:r>
    </w:p>
    <w:p w:rsidR="00834B90" w:rsidRPr="00834B90" w:rsidRDefault="00834B90" w:rsidP="001038C4">
      <w:pPr>
        <w:pStyle w:val="ListeParagraf"/>
        <w:numPr>
          <w:ilvl w:val="0"/>
          <w:numId w:val="3"/>
        </w:numPr>
        <w:jc w:val="both"/>
        <w:rPr>
          <w:sz w:val="24"/>
        </w:rPr>
      </w:pPr>
      <w:proofErr w:type="spellStart"/>
      <w:r w:rsidRPr="00834B90">
        <w:rPr>
          <w:sz w:val="24"/>
        </w:rPr>
        <w:t>Sensörü</w:t>
      </w:r>
      <w:proofErr w:type="spellEnd"/>
      <w:r w:rsidRPr="00834B90">
        <w:rPr>
          <w:sz w:val="24"/>
        </w:rPr>
        <w:t xml:space="preserve"> temizlenip, saf suyla prizma doldurulup, ZERO tuşuna basıldığında, kolaylıkla sıfırlama yapılabilmelidir.</w:t>
      </w:r>
    </w:p>
    <w:p w:rsidR="00834B90" w:rsidRPr="00834B90" w:rsidRDefault="00834B90" w:rsidP="001038C4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834B90">
        <w:rPr>
          <w:sz w:val="24"/>
        </w:rPr>
        <w:t xml:space="preserve">Gerektiğinde, cihazın </w:t>
      </w:r>
      <w:proofErr w:type="gramStart"/>
      <w:r w:rsidRPr="00834B90">
        <w:rPr>
          <w:sz w:val="24"/>
        </w:rPr>
        <w:t>kalibrasyonu</w:t>
      </w:r>
      <w:proofErr w:type="gramEnd"/>
      <w:r w:rsidRPr="00834B90">
        <w:rPr>
          <w:sz w:val="24"/>
        </w:rPr>
        <w:t xml:space="preserve"> için, %10,20,30,40,50,60 </w:t>
      </w:r>
      <w:proofErr w:type="spellStart"/>
      <w:r w:rsidRPr="00834B90">
        <w:rPr>
          <w:sz w:val="24"/>
        </w:rPr>
        <w:t>Brix</w:t>
      </w:r>
      <w:proofErr w:type="spellEnd"/>
      <w:r w:rsidRPr="00834B90">
        <w:rPr>
          <w:sz w:val="24"/>
        </w:rPr>
        <w:t xml:space="preserve"> değerlerinde standart solüsyon kullanılabilmelidir.</w:t>
      </w:r>
    </w:p>
    <w:p w:rsidR="00834B90" w:rsidRPr="00834B90" w:rsidRDefault="00834B90" w:rsidP="001038C4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834B90">
        <w:rPr>
          <w:sz w:val="24"/>
        </w:rPr>
        <w:t xml:space="preserve">Cihazın 10°C ila 100 °C arasında, otomatik sıcaklık </w:t>
      </w:r>
      <w:proofErr w:type="spellStart"/>
      <w:r w:rsidRPr="00834B90">
        <w:rPr>
          <w:sz w:val="24"/>
        </w:rPr>
        <w:t>kompanzasyonu</w:t>
      </w:r>
      <w:proofErr w:type="spellEnd"/>
      <w:r w:rsidRPr="00834B90">
        <w:rPr>
          <w:sz w:val="24"/>
        </w:rPr>
        <w:t xml:space="preserve"> özelliği olmalıdır.</w:t>
      </w:r>
    </w:p>
    <w:p w:rsidR="00834B90" w:rsidRPr="00834B90" w:rsidRDefault="00834B90" w:rsidP="001038C4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834B90">
        <w:rPr>
          <w:sz w:val="24"/>
        </w:rPr>
        <w:t>Cihazın ölçüm doğruluğu; %0.1Brix ve +-0.1C olmalıdır.</w:t>
      </w:r>
    </w:p>
    <w:p w:rsidR="00834B90" w:rsidRPr="00834B90" w:rsidRDefault="00834B90" w:rsidP="001038C4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834B90">
        <w:rPr>
          <w:sz w:val="24"/>
        </w:rPr>
        <w:t xml:space="preserve">Ölçtüğü Minimum </w:t>
      </w:r>
      <w:proofErr w:type="gramStart"/>
      <w:r w:rsidRPr="00834B90">
        <w:rPr>
          <w:sz w:val="24"/>
        </w:rPr>
        <w:t>skala</w:t>
      </w:r>
      <w:proofErr w:type="gramEnd"/>
      <w:r w:rsidRPr="00834B90">
        <w:rPr>
          <w:sz w:val="24"/>
        </w:rPr>
        <w:t>: % 0.1 olmalıdır.</w:t>
      </w:r>
    </w:p>
    <w:p w:rsidR="00834B90" w:rsidRPr="00834B90" w:rsidRDefault="00834B90" w:rsidP="001038C4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834B90">
        <w:rPr>
          <w:sz w:val="24"/>
        </w:rPr>
        <w:t>Cihazın verimli ç</w:t>
      </w:r>
      <w:r w:rsidR="003F677E">
        <w:rPr>
          <w:sz w:val="24"/>
        </w:rPr>
        <w:t xml:space="preserve">alıştığı ortam sıcaklık </w:t>
      </w:r>
      <w:proofErr w:type="gramStart"/>
      <w:r w:rsidR="003F677E">
        <w:rPr>
          <w:sz w:val="24"/>
        </w:rPr>
        <w:t>aralığı</w:t>
      </w:r>
      <w:proofErr w:type="gramEnd"/>
      <w:r w:rsidR="003F677E">
        <w:rPr>
          <w:sz w:val="24"/>
        </w:rPr>
        <w:t xml:space="preserve"> </w:t>
      </w:r>
      <w:r w:rsidRPr="00834B90">
        <w:rPr>
          <w:sz w:val="24"/>
        </w:rPr>
        <w:t>10°C ila 40°C olmalıdır.</w:t>
      </w:r>
    </w:p>
    <w:p w:rsidR="00834B90" w:rsidRPr="00834B90" w:rsidRDefault="00834B90" w:rsidP="001038C4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834B90">
        <w:rPr>
          <w:sz w:val="24"/>
        </w:rPr>
        <w:t xml:space="preserve">Cihazın numune prizmasına uygun, </w:t>
      </w:r>
      <w:proofErr w:type="spellStart"/>
      <w:r w:rsidRPr="00834B90">
        <w:rPr>
          <w:sz w:val="24"/>
        </w:rPr>
        <w:t>volatil</w:t>
      </w:r>
      <w:proofErr w:type="spellEnd"/>
      <w:r w:rsidRPr="00834B90">
        <w:rPr>
          <w:sz w:val="24"/>
        </w:rPr>
        <w:t xml:space="preserve"> materyallerin buharlaşmasını engelleyici metal kapak, </w:t>
      </w:r>
      <w:proofErr w:type="spellStart"/>
      <w:r w:rsidRPr="00834B90">
        <w:rPr>
          <w:sz w:val="24"/>
        </w:rPr>
        <w:t>opsiyonel</w:t>
      </w:r>
      <w:proofErr w:type="spellEnd"/>
      <w:r w:rsidRPr="00834B90">
        <w:rPr>
          <w:sz w:val="24"/>
        </w:rPr>
        <w:t xml:space="preserve"> olarak bulunmalıdır. </w:t>
      </w:r>
    </w:p>
    <w:p w:rsidR="00834B90" w:rsidRPr="00834B90" w:rsidRDefault="00834B90" w:rsidP="001038C4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834B90">
        <w:rPr>
          <w:sz w:val="24"/>
        </w:rPr>
        <w:t>Cihaz yanlışlıkla suya düşürülse, batmadan, suyun yüzeyinde kalmalıdır.</w:t>
      </w:r>
    </w:p>
    <w:p w:rsidR="00834B90" w:rsidRPr="00834B90" w:rsidRDefault="00834B90" w:rsidP="001038C4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834B90">
        <w:rPr>
          <w:sz w:val="24"/>
        </w:rPr>
        <w:t xml:space="preserve">Numune </w:t>
      </w:r>
      <w:r w:rsidR="003F677E">
        <w:rPr>
          <w:sz w:val="24"/>
        </w:rPr>
        <w:t xml:space="preserve">haznesine 3 damla numune konup, </w:t>
      </w:r>
      <w:r w:rsidRPr="00834B90">
        <w:rPr>
          <w:sz w:val="24"/>
        </w:rPr>
        <w:t xml:space="preserve">START butonuna basılması ölçüm için yeterli olmalıdır. </w:t>
      </w:r>
    </w:p>
    <w:p w:rsidR="00834B90" w:rsidRPr="00834B90" w:rsidRDefault="00834B90" w:rsidP="001038C4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834B90">
        <w:rPr>
          <w:sz w:val="24"/>
        </w:rPr>
        <w:t xml:space="preserve">Numune haznesi, </w:t>
      </w:r>
      <w:proofErr w:type="spellStart"/>
      <w:r w:rsidR="003F677E">
        <w:rPr>
          <w:sz w:val="24"/>
        </w:rPr>
        <w:t>heksalan</w:t>
      </w:r>
      <w:proofErr w:type="spellEnd"/>
      <w:r w:rsidR="003F677E">
        <w:rPr>
          <w:sz w:val="24"/>
        </w:rPr>
        <w:t xml:space="preserve"> krom kaplama olup, bir</w:t>
      </w:r>
      <w:r w:rsidRPr="00834B90">
        <w:rPr>
          <w:sz w:val="24"/>
        </w:rPr>
        <w:t>çok kimyasala dayanıklı olmalıdır.</w:t>
      </w:r>
    </w:p>
    <w:p w:rsidR="003116F0" w:rsidRPr="001038C4" w:rsidRDefault="00834B90" w:rsidP="001038C4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834B90">
        <w:rPr>
          <w:sz w:val="24"/>
        </w:rPr>
        <w:t>Cihaz, GMP, GLP, HACCP sistem standartlarıyla uyumlu olmalıdır.</w:t>
      </w:r>
    </w:p>
    <w:sectPr w:rsidR="003116F0" w:rsidRPr="001038C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ED8" w:rsidRDefault="00EC2ED8" w:rsidP="00411EBB">
      <w:r>
        <w:separator/>
      </w:r>
    </w:p>
  </w:endnote>
  <w:endnote w:type="continuationSeparator" w:id="0">
    <w:p w:rsidR="00EC2ED8" w:rsidRDefault="00EC2ED8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079669"/>
      <w:docPartObj>
        <w:docPartGallery w:val="Page Numbers (Bottom of Page)"/>
        <w:docPartUnique/>
      </w:docPartObj>
    </w:sdtPr>
    <w:sdtEndPr/>
    <w:sdtContent>
      <w:p w:rsidR="00411EBB" w:rsidRDefault="004A3F23">
        <w:pPr>
          <w:pStyle w:val="AltBilgi"/>
          <w:jc w:val="center"/>
        </w:pPr>
        <w:r>
          <w:t>6</w:t>
        </w:r>
      </w:p>
    </w:sdtContent>
  </w:sdt>
  <w:p w:rsidR="00411EBB" w:rsidRDefault="00411EB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ED8" w:rsidRDefault="00EC2ED8" w:rsidP="00411EBB">
      <w:r>
        <w:separator/>
      </w:r>
    </w:p>
  </w:footnote>
  <w:footnote w:type="continuationSeparator" w:id="0">
    <w:p w:rsidR="00EC2ED8" w:rsidRDefault="00EC2ED8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6D62D61E"/>
    <w:lvl w:ilvl="0" w:tplc="BEE8430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1038C4"/>
    <w:rsid w:val="001219FA"/>
    <w:rsid w:val="003116F0"/>
    <w:rsid w:val="0033403F"/>
    <w:rsid w:val="003F677E"/>
    <w:rsid w:val="00411EBB"/>
    <w:rsid w:val="004A3F23"/>
    <w:rsid w:val="005B45BD"/>
    <w:rsid w:val="007A7130"/>
    <w:rsid w:val="00834B90"/>
    <w:rsid w:val="00893290"/>
    <w:rsid w:val="00A4722E"/>
    <w:rsid w:val="00B360B7"/>
    <w:rsid w:val="00BA6739"/>
    <w:rsid w:val="00C32E2A"/>
    <w:rsid w:val="00EC2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E40E7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EBB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Kullanıcısı</cp:lastModifiedBy>
  <cp:revision>6</cp:revision>
  <dcterms:created xsi:type="dcterms:W3CDTF">2019-05-01T09:17:00Z</dcterms:created>
  <dcterms:modified xsi:type="dcterms:W3CDTF">2019-05-02T12:15:00Z</dcterms:modified>
</cp:coreProperties>
</file>